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BB72D" w14:textId="77777777" w:rsidR="00AD54C4" w:rsidRPr="00AD54C4" w:rsidRDefault="00AD54C4" w:rsidP="00AD54C4">
      <w:pPr>
        <w:rPr>
          <w:b/>
          <w:bCs/>
        </w:rPr>
      </w:pPr>
      <w:r w:rsidRPr="00AD54C4">
        <w:rPr>
          <w:b/>
          <w:bCs/>
        </w:rPr>
        <w:t>Aggregate Functions in Tableau</w:t>
      </w:r>
    </w:p>
    <w:p w14:paraId="45FF21B9" w14:textId="77777777" w:rsidR="00AD54C4" w:rsidRPr="00AD54C4" w:rsidRDefault="00AD54C4" w:rsidP="00AD54C4">
      <w:r w:rsidRPr="00AD54C4">
        <w:t xml:space="preserve">Last Updated : 24 Oct, 2020 </w:t>
      </w:r>
    </w:p>
    <w:p w14:paraId="67BD9118" w14:textId="77777777" w:rsidR="00AD54C4" w:rsidRPr="00AD54C4" w:rsidRDefault="00AD54C4" w:rsidP="00AD54C4">
      <w:pPr>
        <w:numPr>
          <w:ilvl w:val="0"/>
          <w:numId w:val="1"/>
        </w:numPr>
      </w:pPr>
    </w:p>
    <w:p w14:paraId="6E742C38" w14:textId="77777777" w:rsidR="00AD54C4" w:rsidRPr="00AD54C4" w:rsidRDefault="00AD54C4" w:rsidP="00AD54C4">
      <w:pPr>
        <w:numPr>
          <w:ilvl w:val="0"/>
          <w:numId w:val="1"/>
        </w:numPr>
      </w:pPr>
    </w:p>
    <w:p w14:paraId="79D14CC3" w14:textId="77777777" w:rsidR="00AD54C4" w:rsidRPr="00AD54C4" w:rsidRDefault="00AD54C4" w:rsidP="00AD54C4">
      <w:pPr>
        <w:numPr>
          <w:ilvl w:val="0"/>
          <w:numId w:val="1"/>
        </w:numPr>
      </w:pPr>
    </w:p>
    <w:p w14:paraId="6D7ACEBF" w14:textId="77777777" w:rsidR="00AD54C4" w:rsidRPr="00AD54C4" w:rsidRDefault="00AD54C4" w:rsidP="00AD54C4">
      <w:r w:rsidRPr="00AD54C4">
        <w:t>In this article, we will learn about aggregate functions, their types and uses in Tableau. </w:t>
      </w:r>
    </w:p>
    <w:p w14:paraId="1B5A639C" w14:textId="77777777" w:rsidR="00AD54C4" w:rsidRPr="00AD54C4" w:rsidRDefault="00AD54C4" w:rsidP="00AD54C4">
      <w:pPr>
        <w:numPr>
          <w:ilvl w:val="0"/>
          <w:numId w:val="2"/>
        </w:numPr>
      </w:pPr>
      <w:r w:rsidRPr="00AD54C4">
        <w:rPr>
          <w:b/>
          <w:bCs/>
        </w:rPr>
        <w:t>Tableau:</w:t>
      </w:r>
      <w:r w:rsidRPr="00AD54C4">
        <w:t xml:space="preserve"> Tableau is a very powerful data visualization tool that can be used by data analysts, scientists, statisticians, etc. to visualize the data and get a clear opinion based on the data analysis. Tableau is very famous as it can take in data and produce the required data visualization output in a very short time.</w:t>
      </w:r>
    </w:p>
    <w:p w14:paraId="75AC12A3" w14:textId="77777777" w:rsidR="00AD54C4" w:rsidRPr="00AD54C4" w:rsidRDefault="00AD54C4" w:rsidP="00AD54C4">
      <w:pPr>
        <w:numPr>
          <w:ilvl w:val="0"/>
          <w:numId w:val="2"/>
        </w:numPr>
      </w:pPr>
      <w:r w:rsidRPr="00AD54C4">
        <w:rPr>
          <w:b/>
          <w:bCs/>
        </w:rPr>
        <w:t xml:space="preserve">Aggregate Function: </w:t>
      </w:r>
      <w:r w:rsidRPr="00AD54C4">
        <w:t xml:space="preserve">Aggregate function can be a function where the values </w:t>
      </w:r>
      <w:r w:rsidRPr="00AD54C4">
        <w:rPr>
          <w:rFonts w:ascii="Arial" w:hAnsi="Arial" w:cs="Arial"/>
        </w:rPr>
        <w:t>​​</w:t>
      </w:r>
      <w:r w:rsidRPr="00AD54C4">
        <w:t>of multiple lines are grouped together to form a single summative value. Typical integration functions include: Measurement (e.g., arithmetic means), Count, etc.</w:t>
      </w:r>
    </w:p>
    <w:p w14:paraId="6553F58B" w14:textId="77777777" w:rsidR="00AD54C4" w:rsidRPr="00AD54C4" w:rsidRDefault="00AD54C4" w:rsidP="00AD54C4">
      <w:r w:rsidRPr="00AD54C4">
        <w:t>In a Tableau, you will combine steps or sizes, although it is very common to combine steps. Whenever you add a rating to your view, the aggregation is used when the rating is automated, the type of aggregation used varies by counting in viewing context. Tableau offers a variety of integrated functions, which help to make aggregations such as calculating total, average, minimum, quantity, etc. between this article, we will show you ways to use the functions of Tableau Aggregate with examples. </w:t>
      </w:r>
    </w:p>
    <w:p w14:paraId="60FFB8ED" w14:textId="77777777" w:rsidR="00AD54C4" w:rsidRPr="00AD54C4" w:rsidRDefault="00AD54C4" w:rsidP="00AD54C4">
      <w:r w:rsidRPr="00AD54C4">
        <w:rPr>
          <w:b/>
          <w:bCs/>
        </w:rPr>
        <w:t>The most commonly used functions in tableau are listed below:</w:t>
      </w:r>
    </w:p>
    <w:p w14:paraId="4D66375C" w14:textId="77777777" w:rsidR="00AD54C4" w:rsidRPr="00AD54C4" w:rsidRDefault="00AD54C4" w:rsidP="00AD54C4">
      <w:pPr>
        <w:numPr>
          <w:ilvl w:val="0"/>
          <w:numId w:val="3"/>
        </w:numPr>
      </w:pPr>
      <w:r w:rsidRPr="00AD54C4">
        <w:rPr>
          <w:b/>
          <w:bCs/>
        </w:rPr>
        <w:t>SUM:</w:t>
      </w:r>
      <w:r w:rsidRPr="00AD54C4">
        <w:t xml:space="preserve"> sum of values</w:t>
      </w:r>
    </w:p>
    <w:p w14:paraId="6566A766" w14:textId="77777777" w:rsidR="00AD54C4" w:rsidRPr="00AD54C4" w:rsidRDefault="00AD54C4" w:rsidP="00AD54C4">
      <w:pPr>
        <w:numPr>
          <w:ilvl w:val="0"/>
          <w:numId w:val="3"/>
        </w:numPr>
      </w:pPr>
      <w:r w:rsidRPr="00AD54C4">
        <w:rPr>
          <w:b/>
          <w:bCs/>
        </w:rPr>
        <w:t>AVG:</w:t>
      </w:r>
      <w:r w:rsidRPr="00AD54C4">
        <w:t xml:space="preserve"> average of values</w:t>
      </w:r>
    </w:p>
    <w:p w14:paraId="2E30F23C" w14:textId="77777777" w:rsidR="00AD54C4" w:rsidRPr="00AD54C4" w:rsidRDefault="00AD54C4" w:rsidP="00AD54C4">
      <w:pPr>
        <w:numPr>
          <w:ilvl w:val="0"/>
          <w:numId w:val="3"/>
        </w:numPr>
      </w:pPr>
      <w:r w:rsidRPr="00AD54C4">
        <w:rPr>
          <w:b/>
          <w:bCs/>
        </w:rPr>
        <w:t>MIN:</w:t>
      </w:r>
      <w:r w:rsidRPr="00AD54C4">
        <w:t xml:space="preserve"> minimum of values</w:t>
      </w:r>
    </w:p>
    <w:p w14:paraId="26C9BD24" w14:textId="77777777" w:rsidR="00AD54C4" w:rsidRPr="00AD54C4" w:rsidRDefault="00AD54C4" w:rsidP="00AD54C4">
      <w:pPr>
        <w:numPr>
          <w:ilvl w:val="0"/>
          <w:numId w:val="3"/>
        </w:numPr>
      </w:pPr>
      <w:r w:rsidRPr="00AD54C4">
        <w:rPr>
          <w:b/>
          <w:bCs/>
        </w:rPr>
        <w:t>MAX:</w:t>
      </w:r>
      <w:r w:rsidRPr="00AD54C4">
        <w:t xml:space="preserve"> maximum of values</w:t>
      </w:r>
    </w:p>
    <w:p w14:paraId="2469E3A6" w14:textId="77777777" w:rsidR="00AD54C4" w:rsidRPr="00AD54C4" w:rsidRDefault="00AD54C4" w:rsidP="00AD54C4">
      <w:pPr>
        <w:numPr>
          <w:ilvl w:val="0"/>
          <w:numId w:val="3"/>
        </w:numPr>
      </w:pPr>
      <w:r w:rsidRPr="00AD54C4">
        <w:rPr>
          <w:b/>
          <w:bCs/>
        </w:rPr>
        <w:t>VAR:</w:t>
      </w:r>
      <w:r w:rsidRPr="00AD54C4">
        <w:t xml:space="preserve"> variance of sample population</w:t>
      </w:r>
    </w:p>
    <w:p w14:paraId="0D4F1B6B" w14:textId="77777777" w:rsidR="00AD54C4" w:rsidRPr="00AD54C4" w:rsidRDefault="00AD54C4" w:rsidP="00AD54C4">
      <w:pPr>
        <w:numPr>
          <w:ilvl w:val="0"/>
          <w:numId w:val="3"/>
        </w:numPr>
      </w:pPr>
      <w:r w:rsidRPr="00AD54C4">
        <w:rPr>
          <w:b/>
          <w:bCs/>
        </w:rPr>
        <w:t>VARP:</w:t>
      </w:r>
      <w:r w:rsidRPr="00AD54C4">
        <w:t xml:space="preserve"> variance of entire population</w:t>
      </w:r>
    </w:p>
    <w:p w14:paraId="2EDB8F9E" w14:textId="77777777" w:rsidR="00AD54C4" w:rsidRPr="00AD54C4" w:rsidRDefault="00AD54C4" w:rsidP="00AD54C4">
      <w:pPr>
        <w:numPr>
          <w:ilvl w:val="0"/>
          <w:numId w:val="3"/>
        </w:numPr>
      </w:pPr>
      <w:r w:rsidRPr="00AD54C4">
        <w:rPr>
          <w:b/>
          <w:bCs/>
        </w:rPr>
        <w:t>STDEV:</w:t>
      </w:r>
      <w:r w:rsidRPr="00AD54C4">
        <w:t xml:space="preserve"> standard deviation of sample population</w:t>
      </w:r>
    </w:p>
    <w:p w14:paraId="38217FA2" w14:textId="77777777" w:rsidR="00AD54C4" w:rsidRPr="00AD54C4" w:rsidRDefault="00AD54C4" w:rsidP="00AD54C4">
      <w:pPr>
        <w:numPr>
          <w:ilvl w:val="0"/>
          <w:numId w:val="3"/>
        </w:numPr>
      </w:pPr>
      <w:r w:rsidRPr="00AD54C4">
        <w:rPr>
          <w:b/>
          <w:bCs/>
        </w:rPr>
        <w:t>STDEVP:</w:t>
      </w:r>
      <w:r w:rsidRPr="00AD54C4">
        <w:t xml:space="preserve"> standard deviation of entire population</w:t>
      </w:r>
    </w:p>
    <w:p w14:paraId="782A3E84" w14:textId="77777777" w:rsidR="00AD54C4" w:rsidRPr="00AD54C4" w:rsidRDefault="00AD54C4" w:rsidP="00AD54C4">
      <w:pPr>
        <w:numPr>
          <w:ilvl w:val="0"/>
          <w:numId w:val="3"/>
        </w:numPr>
      </w:pPr>
      <w:r w:rsidRPr="00AD54C4">
        <w:rPr>
          <w:b/>
          <w:bCs/>
        </w:rPr>
        <w:t>COUNT:</w:t>
      </w:r>
      <w:r w:rsidRPr="00AD54C4">
        <w:t xml:space="preserve"> count of values</w:t>
      </w:r>
    </w:p>
    <w:p w14:paraId="07AD57E6" w14:textId="77777777" w:rsidR="00AD54C4" w:rsidRPr="00AD54C4" w:rsidRDefault="00AD54C4" w:rsidP="00AD54C4">
      <w:pPr>
        <w:rPr>
          <w:b/>
          <w:bCs/>
        </w:rPr>
      </w:pPr>
      <w:r w:rsidRPr="00AD54C4">
        <w:rPr>
          <w:b/>
          <w:bCs/>
        </w:rPr>
        <w:lastRenderedPageBreak/>
        <w:t> </w:t>
      </w:r>
    </w:p>
    <w:p w14:paraId="2011D578" w14:textId="77777777" w:rsidR="00AD54C4" w:rsidRPr="00AD54C4" w:rsidRDefault="00AD54C4" w:rsidP="00AD54C4">
      <w:pPr>
        <w:rPr>
          <w:b/>
          <w:bCs/>
        </w:rPr>
      </w:pPr>
      <w:r w:rsidRPr="00AD54C4">
        <w:rPr>
          <w:b/>
          <w:bCs/>
        </w:rPr>
        <w:t>Tableau Sum Function</w:t>
      </w:r>
    </w:p>
    <w:p w14:paraId="673717EF" w14:textId="77777777" w:rsidR="00AD54C4" w:rsidRPr="00AD54C4" w:rsidRDefault="00AD54C4" w:rsidP="00AD54C4">
      <w:r w:rsidRPr="00AD54C4">
        <w:t>The Tableau Sum function is employed to seek out the Sum of records during a column. </w:t>
      </w:r>
    </w:p>
    <w:p w14:paraId="479E26A2" w14:textId="77777777" w:rsidR="00AD54C4" w:rsidRPr="00AD54C4" w:rsidRDefault="00AD54C4" w:rsidP="00AD54C4">
      <w:r w:rsidRPr="00AD54C4">
        <w:rPr>
          <w:b/>
          <w:bCs/>
        </w:rPr>
        <w:t>Syntax:</w:t>
      </w:r>
    </w:p>
    <w:p w14:paraId="193CE387" w14:textId="77777777" w:rsidR="00AD54C4" w:rsidRPr="00AD54C4" w:rsidRDefault="00AD54C4" w:rsidP="00AD54C4">
      <w:r w:rsidRPr="00AD54C4">
        <w:rPr>
          <w:b/>
          <w:bCs/>
        </w:rPr>
        <w:t>SUM(Expression)</w:t>
      </w:r>
    </w:p>
    <w:p w14:paraId="4FF1813E" w14:textId="77777777" w:rsidR="00AD54C4" w:rsidRPr="00AD54C4" w:rsidRDefault="00AD54C4" w:rsidP="00AD54C4">
      <w:r w:rsidRPr="00AD54C4">
        <w:rPr>
          <w:b/>
          <w:bCs/>
        </w:rPr>
        <w:t>Example:</w:t>
      </w:r>
    </w:p>
    <w:p w14:paraId="7EF80122" w14:textId="77777777" w:rsidR="00AD54C4" w:rsidRPr="00AD54C4" w:rsidRDefault="00AD54C4" w:rsidP="00AD54C4">
      <w:r w:rsidRPr="00AD54C4">
        <w:t>To demonstrate these Tableau aggregate functions, we’ve to use the Calculated Field. Please navigate to Analysis Tab and choose the Create Calculated Field (choice to create a calculated field and use sum aggregate function).</w:t>
      </w:r>
    </w:p>
    <w:p w14:paraId="0B507ED9" w14:textId="69BC8A5F" w:rsidR="00AD54C4" w:rsidRPr="00AD54C4" w:rsidRDefault="00AD54C4" w:rsidP="00AD54C4">
      <w:r w:rsidRPr="00AD54C4">
        <w:drawing>
          <wp:inline distT="0" distB="0" distL="0" distR="0" wp14:anchorId="12AD0B39" wp14:editId="5BC683D6">
            <wp:extent cx="5943600"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A1F0A4C" w14:textId="77777777" w:rsidR="00AD54C4" w:rsidRPr="00AD54C4" w:rsidRDefault="00AD54C4" w:rsidP="00AD54C4">
      <w:pPr>
        <w:rPr>
          <w:b/>
          <w:bCs/>
        </w:rPr>
      </w:pPr>
      <w:r w:rsidRPr="00AD54C4">
        <w:rPr>
          <w:b/>
          <w:bCs/>
        </w:rPr>
        <w:t> </w:t>
      </w:r>
    </w:p>
    <w:p w14:paraId="03DAD9AF" w14:textId="77777777" w:rsidR="00AD54C4" w:rsidRPr="00AD54C4" w:rsidRDefault="00AD54C4" w:rsidP="00AD54C4">
      <w:pPr>
        <w:rPr>
          <w:b/>
          <w:bCs/>
        </w:rPr>
      </w:pPr>
      <w:r w:rsidRPr="00AD54C4">
        <w:rPr>
          <w:b/>
          <w:bCs/>
        </w:rPr>
        <w:t>Tableau Avg Function</w:t>
      </w:r>
    </w:p>
    <w:p w14:paraId="7DDDBA67" w14:textId="77777777" w:rsidR="00AD54C4" w:rsidRPr="00AD54C4" w:rsidRDefault="00AD54C4" w:rsidP="00AD54C4">
      <w:r w:rsidRPr="00AD54C4">
        <w:t>The Tableau Avg or average function is used to calculate the Average. </w:t>
      </w:r>
    </w:p>
    <w:p w14:paraId="3E450B96" w14:textId="77777777" w:rsidR="00AD54C4" w:rsidRPr="00AD54C4" w:rsidRDefault="00AD54C4" w:rsidP="00AD54C4">
      <w:r w:rsidRPr="00AD54C4">
        <w:rPr>
          <w:b/>
          <w:bCs/>
        </w:rPr>
        <w:t>Syntax:</w:t>
      </w:r>
    </w:p>
    <w:p w14:paraId="79DA513B" w14:textId="77777777" w:rsidR="00AD54C4" w:rsidRPr="00AD54C4" w:rsidRDefault="00AD54C4" w:rsidP="00AD54C4">
      <w:r w:rsidRPr="00AD54C4">
        <w:rPr>
          <w:b/>
          <w:bCs/>
        </w:rPr>
        <w:t>AVG(Expression)</w:t>
      </w:r>
    </w:p>
    <w:p w14:paraId="476B392C" w14:textId="77777777" w:rsidR="00AD54C4" w:rsidRPr="00AD54C4" w:rsidRDefault="00AD54C4" w:rsidP="00AD54C4">
      <w:r w:rsidRPr="00AD54C4">
        <w:rPr>
          <w:b/>
          <w:bCs/>
        </w:rPr>
        <w:t>Example:</w:t>
      </w:r>
    </w:p>
    <w:p w14:paraId="777D26D2" w14:textId="77777777" w:rsidR="00AD54C4" w:rsidRPr="00AD54C4" w:rsidRDefault="00AD54C4" w:rsidP="00AD54C4">
      <w:r w:rsidRPr="00AD54C4">
        <w:t>As you’ll see from the below screenshot, we are creating a replacement field (Sales Average) using Tableau function.</w:t>
      </w:r>
    </w:p>
    <w:p w14:paraId="17473E54" w14:textId="43279E07" w:rsidR="00AD54C4" w:rsidRPr="00AD54C4" w:rsidRDefault="00AD54C4" w:rsidP="00AD54C4">
      <w:r w:rsidRPr="00AD54C4">
        <w:lastRenderedPageBreak/>
        <w:drawing>
          <wp:inline distT="0" distB="0" distL="0" distR="0" wp14:anchorId="1394479A" wp14:editId="1B706D8E">
            <wp:extent cx="5943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32ECFB2" w14:textId="77777777" w:rsidR="00AD54C4" w:rsidRPr="00AD54C4" w:rsidRDefault="00AD54C4" w:rsidP="00AD54C4">
      <w:pPr>
        <w:rPr>
          <w:b/>
          <w:bCs/>
        </w:rPr>
      </w:pPr>
      <w:r w:rsidRPr="00AD54C4">
        <w:rPr>
          <w:b/>
          <w:bCs/>
        </w:rPr>
        <w:t> </w:t>
      </w:r>
    </w:p>
    <w:p w14:paraId="55E29576" w14:textId="77777777" w:rsidR="00AD54C4" w:rsidRPr="00AD54C4" w:rsidRDefault="00AD54C4" w:rsidP="00AD54C4">
      <w:pPr>
        <w:rPr>
          <w:b/>
          <w:bCs/>
        </w:rPr>
      </w:pPr>
      <w:r w:rsidRPr="00AD54C4">
        <w:rPr>
          <w:b/>
          <w:bCs/>
        </w:rPr>
        <w:t>Tableau MIN Function</w:t>
      </w:r>
    </w:p>
    <w:p w14:paraId="708CB9BD" w14:textId="77777777" w:rsidR="00AD54C4" w:rsidRPr="00AD54C4" w:rsidRDefault="00AD54C4" w:rsidP="00AD54C4">
      <w:r w:rsidRPr="00AD54C4">
        <w:t>The Tableau MIN function is an aggregate function in Tableau, which is employed to seek out the minimum value. </w:t>
      </w:r>
    </w:p>
    <w:p w14:paraId="61BE7AC0" w14:textId="77777777" w:rsidR="00AD54C4" w:rsidRPr="00AD54C4" w:rsidRDefault="00AD54C4" w:rsidP="00AD54C4">
      <w:r w:rsidRPr="00AD54C4">
        <w:rPr>
          <w:b/>
          <w:bCs/>
        </w:rPr>
        <w:t>Syntax:</w:t>
      </w:r>
    </w:p>
    <w:p w14:paraId="6377F196" w14:textId="77777777" w:rsidR="00AD54C4" w:rsidRPr="00AD54C4" w:rsidRDefault="00AD54C4" w:rsidP="00AD54C4">
      <w:r w:rsidRPr="00AD54C4">
        <w:rPr>
          <w:b/>
          <w:bCs/>
        </w:rPr>
        <w:t>MIN(Expression1, Expression2)</w:t>
      </w:r>
    </w:p>
    <w:p w14:paraId="0B7BFF88" w14:textId="77777777" w:rsidR="00AD54C4" w:rsidRPr="00AD54C4" w:rsidRDefault="00AD54C4" w:rsidP="00AD54C4">
      <w:r w:rsidRPr="00AD54C4">
        <w:rPr>
          <w:b/>
          <w:bCs/>
        </w:rPr>
        <w:t>Example:</w:t>
      </w:r>
    </w:p>
    <w:p w14:paraId="2F06B76F" w14:textId="77777777" w:rsidR="00AD54C4" w:rsidRPr="00AD54C4" w:rsidRDefault="00AD54C4" w:rsidP="00AD54C4">
      <w:r w:rsidRPr="00AD54C4">
        <w:t>The Tableau MIN function accepts two arguments. Use this to find the smallest between two numbers. </w:t>
      </w:r>
    </w:p>
    <w:p w14:paraId="2FB7EB8D" w14:textId="7453F126" w:rsidR="00AD54C4" w:rsidRPr="00AD54C4" w:rsidRDefault="00AD54C4" w:rsidP="00AD54C4">
      <w:r w:rsidRPr="00AD54C4">
        <w:lastRenderedPageBreak/>
        <w:drawing>
          <wp:inline distT="0" distB="0" distL="0" distR="0" wp14:anchorId="3A8B93C5" wp14:editId="3BD84ECD">
            <wp:extent cx="594360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DD44BFA" w14:textId="77777777" w:rsidR="00AD54C4" w:rsidRPr="00AD54C4" w:rsidRDefault="00AD54C4" w:rsidP="00AD54C4">
      <w:pPr>
        <w:rPr>
          <w:b/>
          <w:bCs/>
        </w:rPr>
      </w:pPr>
      <w:r w:rsidRPr="00AD54C4">
        <w:rPr>
          <w:b/>
          <w:bCs/>
        </w:rPr>
        <w:t> </w:t>
      </w:r>
    </w:p>
    <w:p w14:paraId="147381CD" w14:textId="77777777" w:rsidR="00AD54C4" w:rsidRPr="00AD54C4" w:rsidRDefault="00AD54C4" w:rsidP="00AD54C4">
      <w:pPr>
        <w:rPr>
          <w:b/>
          <w:bCs/>
        </w:rPr>
      </w:pPr>
      <w:r w:rsidRPr="00AD54C4">
        <w:rPr>
          <w:b/>
          <w:bCs/>
        </w:rPr>
        <w:t>Tableau MAX Function</w:t>
      </w:r>
    </w:p>
    <w:p w14:paraId="2E474FFE" w14:textId="77777777" w:rsidR="00AD54C4" w:rsidRPr="00AD54C4" w:rsidRDefault="00AD54C4" w:rsidP="00AD54C4">
      <w:r w:rsidRPr="00AD54C4">
        <w:t>The Tableau MAX function is employed to seek out the utmost value. </w:t>
      </w:r>
    </w:p>
    <w:p w14:paraId="00D497CC" w14:textId="77777777" w:rsidR="00AD54C4" w:rsidRPr="00AD54C4" w:rsidRDefault="00AD54C4" w:rsidP="00AD54C4">
      <w:r w:rsidRPr="00AD54C4">
        <w:rPr>
          <w:b/>
          <w:bCs/>
        </w:rPr>
        <w:t>Syntax:</w:t>
      </w:r>
    </w:p>
    <w:p w14:paraId="76D01C63" w14:textId="77777777" w:rsidR="00AD54C4" w:rsidRPr="00AD54C4" w:rsidRDefault="00AD54C4" w:rsidP="00AD54C4">
      <w:r w:rsidRPr="00AD54C4">
        <w:rPr>
          <w:b/>
          <w:bCs/>
        </w:rPr>
        <w:t>MAX(Expression 1, Expression 2)</w:t>
      </w:r>
    </w:p>
    <w:p w14:paraId="28DDF369" w14:textId="77777777" w:rsidR="00AD54C4" w:rsidRPr="00AD54C4" w:rsidRDefault="00AD54C4" w:rsidP="00AD54C4">
      <w:r w:rsidRPr="00AD54C4">
        <w:rPr>
          <w:b/>
          <w:bCs/>
        </w:rPr>
        <w:t>Example:</w:t>
      </w:r>
    </w:p>
    <w:p w14:paraId="65CFC24F" w14:textId="77777777" w:rsidR="00AD54C4" w:rsidRPr="00AD54C4" w:rsidRDefault="00AD54C4" w:rsidP="00AD54C4">
      <w:r w:rsidRPr="00AD54C4">
        <w:t>In Tableau, the MAX function accepts two arguments. Use this to find the largest among two numbers.</w:t>
      </w:r>
    </w:p>
    <w:p w14:paraId="6E5E2F42" w14:textId="7650280F" w:rsidR="00AD54C4" w:rsidRPr="00AD54C4" w:rsidRDefault="00AD54C4" w:rsidP="00AD54C4">
      <w:r w:rsidRPr="00AD54C4">
        <w:lastRenderedPageBreak/>
        <w:drawing>
          <wp:inline distT="0" distB="0" distL="0" distR="0" wp14:anchorId="17B0C895" wp14:editId="14FE2EA5">
            <wp:extent cx="5943600"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2E47D9A9" w14:textId="77777777" w:rsidR="00AD54C4" w:rsidRPr="00AD54C4" w:rsidRDefault="00AD54C4" w:rsidP="00AD54C4">
      <w:pPr>
        <w:rPr>
          <w:b/>
          <w:bCs/>
        </w:rPr>
      </w:pPr>
      <w:r w:rsidRPr="00AD54C4">
        <w:rPr>
          <w:b/>
          <w:bCs/>
        </w:rPr>
        <w:t> </w:t>
      </w:r>
    </w:p>
    <w:p w14:paraId="1575E46A" w14:textId="77777777" w:rsidR="00AD54C4" w:rsidRPr="00AD54C4" w:rsidRDefault="00AD54C4" w:rsidP="00AD54C4">
      <w:pPr>
        <w:rPr>
          <w:b/>
          <w:bCs/>
        </w:rPr>
      </w:pPr>
      <w:r w:rsidRPr="00AD54C4">
        <w:rPr>
          <w:b/>
          <w:bCs/>
        </w:rPr>
        <w:t>Tableau VAR Function</w:t>
      </w:r>
    </w:p>
    <w:p w14:paraId="66C87CF0" w14:textId="77777777" w:rsidR="00AD54C4" w:rsidRPr="00AD54C4" w:rsidRDefault="00AD54C4" w:rsidP="00AD54C4">
      <w:r w:rsidRPr="00AD54C4">
        <w:t>The Tableau VAR function is an aggregate function in tableau, which is used to find the Variance of the sample population. </w:t>
      </w:r>
    </w:p>
    <w:p w14:paraId="346DF980" w14:textId="77777777" w:rsidR="00AD54C4" w:rsidRPr="00AD54C4" w:rsidRDefault="00AD54C4" w:rsidP="00AD54C4">
      <w:r w:rsidRPr="00AD54C4">
        <w:rPr>
          <w:b/>
          <w:bCs/>
        </w:rPr>
        <w:t>Syntax:</w:t>
      </w:r>
    </w:p>
    <w:p w14:paraId="7A097611" w14:textId="77777777" w:rsidR="00AD54C4" w:rsidRPr="00AD54C4" w:rsidRDefault="00AD54C4" w:rsidP="00AD54C4">
      <w:r w:rsidRPr="00AD54C4">
        <w:rPr>
          <w:b/>
          <w:bCs/>
        </w:rPr>
        <w:t>VAR(Expression)</w:t>
      </w:r>
    </w:p>
    <w:p w14:paraId="580370D2" w14:textId="77777777" w:rsidR="00AD54C4" w:rsidRPr="00AD54C4" w:rsidRDefault="00AD54C4" w:rsidP="00AD54C4">
      <w:r w:rsidRPr="00AD54C4">
        <w:rPr>
          <w:b/>
          <w:bCs/>
        </w:rPr>
        <w:t>Example:</w:t>
      </w:r>
    </w:p>
    <w:p w14:paraId="170C11DE" w14:textId="7677C877" w:rsidR="00AD54C4" w:rsidRPr="00AD54C4" w:rsidRDefault="00AD54C4" w:rsidP="00AD54C4">
      <w:r w:rsidRPr="00AD54C4">
        <w:drawing>
          <wp:inline distT="0" distB="0" distL="0" distR="0" wp14:anchorId="740BB1B3" wp14:editId="634202F1">
            <wp:extent cx="594360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45162280" w14:textId="77777777" w:rsidR="00AD54C4" w:rsidRPr="00AD54C4" w:rsidRDefault="00AD54C4" w:rsidP="00AD54C4">
      <w:pPr>
        <w:rPr>
          <w:b/>
          <w:bCs/>
        </w:rPr>
      </w:pPr>
      <w:r w:rsidRPr="00AD54C4">
        <w:rPr>
          <w:b/>
          <w:bCs/>
        </w:rPr>
        <w:lastRenderedPageBreak/>
        <w:t>Tableau VARP Function</w:t>
      </w:r>
    </w:p>
    <w:p w14:paraId="7D3672D2" w14:textId="77777777" w:rsidR="00AD54C4" w:rsidRPr="00AD54C4" w:rsidRDefault="00AD54C4" w:rsidP="00AD54C4">
      <w:r w:rsidRPr="00AD54C4">
        <w:t>The Tableau VARP function is employed to seek out the Variance of the whole population. </w:t>
      </w:r>
    </w:p>
    <w:p w14:paraId="2CDFD8D4" w14:textId="77777777" w:rsidR="00AD54C4" w:rsidRPr="00AD54C4" w:rsidRDefault="00AD54C4" w:rsidP="00AD54C4">
      <w:r w:rsidRPr="00AD54C4">
        <w:rPr>
          <w:b/>
          <w:bCs/>
        </w:rPr>
        <w:t>Syntax:</w:t>
      </w:r>
    </w:p>
    <w:p w14:paraId="228DFE48" w14:textId="77777777" w:rsidR="00AD54C4" w:rsidRPr="00AD54C4" w:rsidRDefault="00AD54C4" w:rsidP="00AD54C4">
      <w:r w:rsidRPr="00AD54C4">
        <w:rPr>
          <w:b/>
          <w:bCs/>
        </w:rPr>
        <w:t>VARP(Expression)</w:t>
      </w:r>
    </w:p>
    <w:p w14:paraId="3C60CBA6" w14:textId="77777777" w:rsidR="00AD54C4" w:rsidRPr="00AD54C4" w:rsidRDefault="00AD54C4" w:rsidP="00AD54C4">
      <w:r w:rsidRPr="00AD54C4">
        <w:rPr>
          <w:b/>
          <w:bCs/>
        </w:rPr>
        <w:t>Example:</w:t>
      </w:r>
    </w:p>
    <w:p w14:paraId="687181AF" w14:textId="53BACF8B" w:rsidR="00AD54C4" w:rsidRPr="00AD54C4" w:rsidRDefault="00AD54C4" w:rsidP="00AD54C4">
      <w:r w:rsidRPr="00AD54C4">
        <w:drawing>
          <wp:inline distT="0" distB="0" distL="0" distR="0" wp14:anchorId="7FAD1B5B" wp14:editId="2AF9FF10">
            <wp:extent cx="594360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6589035E" w14:textId="77777777" w:rsidR="00AD54C4" w:rsidRPr="00AD54C4" w:rsidRDefault="00AD54C4" w:rsidP="00AD54C4">
      <w:pPr>
        <w:rPr>
          <w:b/>
          <w:bCs/>
        </w:rPr>
      </w:pPr>
      <w:r w:rsidRPr="00AD54C4">
        <w:rPr>
          <w:b/>
          <w:bCs/>
        </w:rPr>
        <w:t>Tableau STDEV Function</w:t>
      </w:r>
    </w:p>
    <w:p w14:paraId="54532376" w14:textId="77777777" w:rsidR="00AD54C4" w:rsidRPr="00AD54C4" w:rsidRDefault="00AD54C4" w:rsidP="00AD54C4">
      <w:r w:rsidRPr="00AD54C4">
        <w:t>The Tableau STDEV function is one of the aggregate functions in tableau, which is used to find the standard deviation of the sample population. </w:t>
      </w:r>
    </w:p>
    <w:p w14:paraId="14843871" w14:textId="77777777" w:rsidR="00AD54C4" w:rsidRPr="00AD54C4" w:rsidRDefault="00AD54C4" w:rsidP="00AD54C4">
      <w:r w:rsidRPr="00AD54C4">
        <w:rPr>
          <w:b/>
          <w:bCs/>
        </w:rPr>
        <w:t>Syntax:</w:t>
      </w:r>
    </w:p>
    <w:p w14:paraId="2F7600F9" w14:textId="77777777" w:rsidR="00AD54C4" w:rsidRPr="00AD54C4" w:rsidRDefault="00AD54C4" w:rsidP="00AD54C4">
      <w:r w:rsidRPr="00AD54C4">
        <w:rPr>
          <w:b/>
          <w:bCs/>
        </w:rPr>
        <w:t>STDEV(Expression)</w:t>
      </w:r>
    </w:p>
    <w:p w14:paraId="5D101397" w14:textId="77777777" w:rsidR="00AD54C4" w:rsidRPr="00AD54C4" w:rsidRDefault="00AD54C4" w:rsidP="00AD54C4">
      <w:r w:rsidRPr="00AD54C4">
        <w:rPr>
          <w:b/>
          <w:bCs/>
        </w:rPr>
        <w:t>Example:</w:t>
      </w:r>
    </w:p>
    <w:p w14:paraId="4CCC7E77" w14:textId="7323D8D4" w:rsidR="00AD54C4" w:rsidRPr="00AD54C4" w:rsidRDefault="00AD54C4" w:rsidP="00AD54C4">
      <w:r w:rsidRPr="00AD54C4">
        <w:lastRenderedPageBreak/>
        <w:drawing>
          <wp:inline distT="0" distB="0" distL="0" distR="0" wp14:anchorId="2EFF71AA" wp14:editId="4C36F362">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5C1C89AC" w14:textId="77777777" w:rsidR="00AD54C4" w:rsidRPr="00AD54C4" w:rsidRDefault="00AD54C4" w:rsidP="00AD54C4">
      <w:pPr>
        <w:rPr>
          <w:b/>
          <w:bCs/>
        </w:rPr>
      </w:pPr>
      <w:r w:rsidRPr="00AD54C4">
        <w:rPr>
          <w:b/>
          <w:bCs/>
        </w:rPr>
        <w:t> </w:t>
      </w:r>
    </w:p>
    <w:p w14:paraId="4DDA81A5" w14:textId="77777777" w:rsidR="00AD54C4" w:rsidRPr="00AD54C4" w:rsidRDefault="00AD54C4" w:rsidP="00AD54C4">
      <w:pPr>
        <w:rPr>
          <w:b/>
          <w:bCs/>
        </w:rPr>
      </w:pPr>
      <w:r w:rsidRPr="00AD54C4">
        <w:rPr>
          <w:b/>
          <w:bCs/>
        </w:rPr>
        <w:t>Tableau STDEVP Function</w:t>
      </w:r>
    </w:p>
    <w:p w14:paraId="52AC81F0" w14:textId="77777777" w:rsidR="00AD54C4" w:rsidRPr="00AD54C4" w:rsidRDefault="00AD54C4" w:rsidP="00AD54C4">
      <w:r w:rsidRPr="00AD54C4">
        <w:t>The Tableau STDEVP function is for locating the quality deviation of the whole population. </w:t>
      </w:r>
    </w:p>
    <w:p w14:paraId="3F01BCB6" w14:textId="77777777" w:rsidR="00AD54C4" w:rsidRPr="00AD54C4" w:rsidRDefault="00AD54C4" w:rsidP="00AD54C4">
      <w:r w:rsidRPr="00AD54C4">
        <w:rPr>
          <w:b/>
          <w:bCs/>
        </w:rPr>
        <w:t>Syntax:</w:t>
      </w:r>
    </w:p>
    <w:p w14:paraId="40B17ADE" w14:textId="77777777" w:rsidR="00AD54C4" w:rsidRPr="00AD54C4" w:rsidRDefault="00AD54C4" w:rsidP="00AD54C4">
      <w:r w:rsidRPr="00AD54C4">
        <w:rPr>
          <w:b/>
          <w:bCs/>
        </w:rPr>
        <w:t>STDEVP(Expression)</w:t>
      </w:r>
    </w:p>
    <w:p w14:paraId="73C36DF0" w14:textId="77777777" w:rsidR="00AD54C4" w:rsidRPr="00AD54C4" w:rsidRDefault="00AD54C4" w:rsidP="00AD54C4">
      <w:r w:rsidRPr="00AD54C4">
        <w:rPr>
          <w:b/>
          <w:bCs/>
        </w:rPr>
        <w:t>Example:</w:t>
      </w:r>
    </w:p>
    <w:p w14:paraId="2B5D817B" w14:textId="419F4DC7" w:rsidR="00AD54C4" w:rsidRPr="00AD54C4" w:rsidRDefault="00AD54C4" w:rsidP="00AD54C4">
      <w:r w:rsidRPr="00AD54C4">
        <w:drawing>
          <wp:inline distT="0" distB="0" distL="0" distR="0" wp14:anchorId="18B84720" wp14:editId="3CBD34CC">
            <wp:extent cx="5943600"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D3D17BC" w14:textId="77777777" w:rsidR="00AD54C4" w:rsidRPr="00AD54C4" w:rsidRDefault="00AD54C4" w:rsidP="00AD54C4">
      <w:pPr>
        <w:rPr>
          <w:b/>
          <w:bCs/>
        </w:rPr>
      </w:pPr>
      <w:r w:rsidRPr="00AD54C4">
        <w:rPr>
          <w:b/>
          <w:bCs/>
        </w:rPr>
        <w:t> </w:t>
      </w:r>
    </w:p>
    <w:p w14:paraId="6BC46F25" w14:textId="77777777" w:rsidR="00AD54C4" w:rsidRPr="00AD54C4" w:rsidRDefault="00AD54C4" w:rsidP="00AD54C4">
      <w:pPr>
        <w:rPr>
          <w:b/>
          <w:bCs/>
        </w:rPr>
      </w:pPr>
      <w:r w:rsidRPr="00AD54C4">
        <w:rPr>
          <w:b/>
          <w:bCs/>
        </w:rPr>
        <w:lastRenderedPageBreak/>
        <w:t>Tableau COUNT Function</w:t>
      </w:r>
    </w:p>
    <w:p w14:paraId="69E8D533" w14:textId="77777777" w:rsidR="00AD54C4" w:rsidRPr="00AD54C4" w:rsidRDefault="00AD54C4" w:rsidP="00AD54C4">
      <w:r w:rsidRPr="00AD54C4">
        <w:t>The Tableau COUNT function is one of the Tableau aggregate function, which is used to find the number of not null values. </w:t>
      </w:r>
    </w:p>
    <w:p w14:paraId="244801FC" w14:textId="77777777" w:rsidR="00AD54C4" w:rsidRPr="00AD54C4" w:rsidRDefault="00AD54C4" w:rsidP="00AD54C4">
      <w:r w:rsidRPr="00AD54C4">
        <w:rPr>
          <w:b/>
          <w:bCs/>
        </w:rPr>
        <w:t>Syntax:</w:t>
      </w:r>
    </w:p>
    <w:p w14:paraId="7980EF12" w14:textId="77777777" w:rsidR="00AD54C4" w:rsidRPr="00AD54C4" w:rsidRDefault="00AD54C4" w:rsidP="00AD54C4">
      <w:r w:rsidRPr="00AD54C4">
        <w:rPr>
          <w:b/>
          <w:bCs/>
        </w:rPr>
        <w:t>COUNT(Expression)</w:t>
      </w:r>
    </w:p>
    <w:p w14:paraId="62606D2A" w14:textId="77777777" w:rsidR="00AD54C4" w:rsidRPr="00AD54C4" w:rsidRDefault="00AD54C4" w:rsidP="00AD54C4">
      <w:r w:rsidRPr="00AD54C4">
        <w:rPr>
          <w:b/>
          <w:bCs/>
        </w:rPr>
        <w:t>Example:</w:t>
      </w:r>
    </w:p>
    <w:p w14:paraId="2848C631" w14:textId="0A7BF687" w:rsidR="00AD54C4" w:rsidRPr="00AD54C4" w:rsidRDefault="00AD54C4" w:rsidP="00AD54C4">
      <w:r w:rsidRPr="00AD54C4">
        <w:drawing>
          <wp:inline distT="0" distB="0" distL="0" distR="0" wp14:anchorId="708D4B39" wp14:editId="1202A4E1">
            <wp:extent cx="594360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0AE808CA" w14:textId="77777777" w:rsidR="00AD54C4" w:rsidRPr="00AD54C4" w:rsidRDefault="00AD54C4" w:rsidP="00AD54C4">
      <w:r w:rsidRPr="00AD54C4">
        <w:rPr>
          <w:b/>
          <w:bCs/>
        </w:rPr>
        <w:t>TIP:</w:t>
      </w:r>
      <w:r w:rsidRPr="00AD54C4">
        <w:t xml:space="preserve"> Use COUNTD function to urge a definite count.</w:t>
      </w:r>
    </w:p>
    <w:p w14:paraId="6F46642E" w14:textId="77777777" w:rsidR="003035FB" w:rsidRDefault="003035FB"/>
    <w:sectPr w:rsidR="003035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B302F"/>
    <w:multiLevelType w:val="multilevel"/>
    <w:tmpl w:val="56E0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9830B5C"/>
    <w:multiLevelType w:val="multilevel"/>
    <w:tmpl w:val="D822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2F201ED"/>
    <w:multiLevelType w:val="multilevel"/>
    <w:tmpl w:val="1DEA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8469325">
    <w:abstractNumId w:val="2"/>
  </w:num>
  <w:num w:numId="2" w16cid:durableId="768278913">
    <w:abstractNumId w:val="0"/>
  </w:num>
  <w:num w:numId="3" w16cid:durableId="2147118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26"/>
    <w:rsid w:val="001364DC"/>
    <w:rsid w:val="003035FB"/>
    <w:rsid w:val="007D5326"/>
    <w:rsid w:val="00AD54C4"/>
    <w:rsid w:val="00B8723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AC1F9C-A752-4E94-8305-4CB6A66A0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53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53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53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53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3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3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3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3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3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3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53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53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53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3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3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3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3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326"/>
    <w:rPr>
      <w:rFonts w:eastAsiaTheme="majorEastAsia" w:cstheme="majorBidi"/>
      <w:color w:val="272727" w:themeColor="text1" w:themeTint="D8"/>
    </w:rPr>
  </w:style>
  <w:style w:type="paragraph" w:styleId="Title">
    <w:name w:val="Title"/>
    <w:basedOn w:val="Normal"/>
    <w:next w:val="Normal"/>
    <w:link w:val="TitleChar"/>
    <w:uiPriority w:val="10"/>
    <w:qFormat/>
    <w:rsid w:val="007D53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3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53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53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326"/>
    <w:pPr>
      <w:spacing w:before="160"/>
      <w:jc w:val="center"/>
    </w:pPr>
    <w:rPr>
      <w:i/>
      <w:iCs/>
      <w:color w:val="404040" w:themeColor="text1" w:themeTint="BF"/>
    </w:rPr>
  </w:style>
  <w:style w:type="character" w:customStyle="1" w:styleId="QuoteChar">
    <w:name w:val="Quote Char"/>
    <w:basedOn w:val="DefaultParagraphFont"/>
    <w:link w:val="Quote"/>
    <w:uiPriority w:val="29"/>
    <w:rsid w:val="007D5326"/>
    <w:rPr>
      <w:i/>
      <w:iCs/>
      <w:color w:val="404040" w:themeColor="text1" w:themeTint="BF"/>
    </w:rPr>
  </w:style>
  <w:style w:type="paragraph" w:styleId="ListParagraph">
    <w:name w:val="List Paragraph"/>
    <w:basedOn w:val="Normal"/>
    <w:uiPriority w:val="34"/>
    <w:qFormat/>
    <w:rsid w:val="007D5326"/>
    <w:pPr>
      <w:ind w:left="720"/>
      <w:contextualSpacing/>
    </w:pPr>
  </w:style>
  <w:style w:type="character" w:styleId="IntenseEmphasis">
    <w:name w:val="Intense Emphasis"/>
    <w:basedOn w:val="DefaultParagraphFont"/>
    <w:uiPriority w:val="21"/>
    <w:qFormat/>
    <w:rsid w:val="007D5326"/>
    <w:rPr>
      <w:i/>
      <w:iCs/>
      <w:color w:val="0F4761" w:themeColor="accent1" w:themeShade="BF"/>
    </w:rPr>
  </w:style>
  <w:style w:type="paragraph" w:styleId="IntenseQuote">
    <w:name w:val="Intense Quote"/>
    <w:basedOn w:val="Normal"/>
    <w:next w:val="Normal"/>
    <w:link w:val="IntenseQuoteChar"/>
    <w:uiPriority w:val="30"/>
    <w:qFormat/>
    <w:rsid w:val="007D53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326"/>
    <w:rPr>
      <w:i/>
      <w:iCs/>
      <w:color w:val="0F4761" w:themeColor="accent1" w:themeShade="BF"/>
    </w:rPr>
  </w:style>
  <w:style w:type="character" w:styleId="IntenseReference">
    <w:name w:val="Intense Reference"/>
    <w:basedOn w:val="DefaultParagraphFont"/>
    <w:uiPriority w:val="32"/>
    <w:qFormat/>
    <w:rsid w:val="007D532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684401">
      <w:bodyDiv w:val="1"/>
      <w:marLeft w:val="0"/>
      <w:marRight w:val="0"/>
      <w:marTop w:val="0"/>
      <w:marBottom w:val="0"/>
      <w:divBdr>
        <w:top w:val="none" w:sz="0" w:space="0" w:color="auto"/>
        <w:left w:val="none" w:sz="0" w:space="0" w:color="auto"/>
        <w:bottom w:val="none" w:sz="0" w:space="0" w:color="auto"/>
        <w:right w:val="none" w:sz="0" w:space="0" w:color="auto"/>
      </w:divBdr>
      <w:divsChild>
        <w:div w:id="204800181">
          <w:marLeft w:val="0"/>
          <w:marRight w:val="0"/>
          <w:marTop w:val="0"/>
          <w:marBottom w:val="0"/>
          <w:divBdr>
            <w:top w:val="none" w:sz="0" w:space="0" w:color="auto"/>
            <w:left w:val="none" w:sz="0" w:space="0" w:color="auto"/>
            <w:bottom w:val="none" w:sz="0" w:space="0" w:color="auto"/>
            <w:right w:val="none" w:sz="0" w:space="0" w:color="auto"/>
          </w:divBdr>
          <w:divsChild>
            <w:div w:id="1991132775">
              <w:marLeft w:val="0"/>
              <w:marRight w:val="0"/>
              <w:marTop w:val="0"/>
              <w:marBottom w:val="0"/>
              <w:divBdr>
                <w:top w:val="none" w:sz="0" w:space="0" w:color="auto"/>
                <w:left w:val="none" w:sz="0" w:space="0" w:color="auto"/>
                <w:bottom w:val="none" w:sz="0" w:space="0" w:color="auto"/>
                <w:right w:val="none" w:sz="0" w:space="0" w:color="auto"/>
              </w:divBdr>
              <w:divsChild>
                <w:div w:id="174807369">
                  <w:marLeft w:val="0"/>
                  <w:marRight w:val="0"/>
                  <w:marTop w:val="0"/>
                  <w:marBottom w:val="0"/>
                  <w:divBdr>
                    <w:top w:val="none" w:sz="0" w:space="0" w:color="auto"/>
                    <w:left w:val="none" w:sz="0" w:space="0" w:color="auto"/>
                    <w:bottom w:val="none" w:sz="0" w:space="0" w:color="auto"/>
                    <w:right w:val="none" w:sz="0" w:space="0" w:color="auto"/>
                  </w:divBdr>
                </w:div>
                <w:div w:id="1748768879">
                  <w:marLeft w:val="0"/>
                  <w:marRight w:val="0"/>
                  <w:marTop w:val="0"/>
                  <w:marBottom w:val="0"/>
                  <w:divBdr>
                    <w:top w:val="none" w:sz="0" w:space="0" w:color="auto"/>
                    <w:left w:val="none" w:sz="0" w:space="0" w:color="auto"/>
                    <w:bottom w:val="none" w:sz="0" w:space="0" w:color="auto"/>
                    <w:right w:val="none" w:sz="0" w:space="0" w:color="auto"/>
                  </w:divBdr>
                  <w:divsChild>
                    <w:div w:id="1614753490">
                      <w:marLeft w:val="0"/>
                      <w:marRight w:val="0"/>
                      <w:marTop w:val="0"/>
                      <w:marBottom w:val="0"/>
                      <w:divBdr>
                        <w:top w:val="none" w:sz="0" w:space="0" w:color="auto"/>
                        <w:left w:val="none" w:sz="0" w:space="0" w:color="auto"/>
                        <w:bottom w:val="none" w:sz="0" w:space="0" w:color="auto"/>
                        <w:right w:val="none" w:sz="0" w:space="0" w:color="auto"/>
                      </w:divBdr>
                    </w:div>
                    <w:div w:id="211962771">
                      <w:marLeft w:val="0"/>
                      <w:marRight w:val="0"/>
                      <w:marTop w:val="0"/>
                      <w:marBottom w:val="0"/>
                      <w:divBdr>
                        <w:top w:val="none" w:sz="0" w:space="0" w:color="auto"/>
                        <w:left w:val="none" w:sz="0" w:space="0" w:color="auto"/>
                        <w:bottom w:val="none" w:sz="0" w:space="0" w:color="auto"/>
                        <w:right w:val="none" w:sz="0" w:space="0" w:color="auto"/>
                      </w:divBdr>
                      <w:divsChild>
                        <w:div w:id="187087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629896">
          <w:marLeft w:val="0"/>
          <w:marRight w:val="0"/>
          <w:marTop w:val="0"/>
          <w:marBottom w:val="0"/>
          <w:divBdr>
            <w:top w:val="none" w:sz="0" w:space="0" w:color="auto"/>
            <w:left w:val="none" w:sz="0" w:space="0" w:color="auto"/>
            <w:bottom w:val="none" w:sz="0" w:space="0" w:color="auto"/>
            <w:right w:val="none" w:sz="0" w:space="0" w:color="auto"/>
          </w:divBdr>
        </w:div>
      </w:divsChild>
    </w:div>
    <w:div w:id="1295330062">
      <w:bodyDiv w:val="1"/>
      <w:marLeft w:val="0"/>
      <w:marRight w:val="0"/>
      <w:marTop w:val="0"/>
      <w:marBottom w:val="0"/>
      <w:divBdr>
        <w:top w:val="none" w:sz="0" w:space="0" w:color="auto"/>
        <w:left w:val="none" w:sz="0" w:space="0" w:color="auto"/>
        <w:bottom w:val="none" w:sz="0" w:space="0" w:color="auto"/>
        <w:right w:val="none" w:sz="0" w:space="0" w:color="auto"/>
      </w:divBdr>
      <w:divsChild>
        <w:div w:id="1449814377">
          <w:marLeft w:val="0"/>
          <w:marRight w:val="0"/>
          <w:marTop w:val="0"/>
          <w:marBottom w:val="0"/>
          <w:divBdr>
            <w:top w:val="none" w:sz="0" w:space="0" w:color="auto"/>
            <w:left w:val="none" w:sz="0" w:space="0" w:color="auto"/>
            <w:bottom w:val="none" w:sz="0" w:space="0" w:color="auto"/>
            <w:right w:val="none" w:sz="0" w:space="0" w:color="auto"/>
          </w:divBdr>
          <w:divsChild>
            <w:div w:id="1993022875">
              <w:marLeft w:val="0"/>
              <w:marRight w:val="0"/>
              <w:marTop w:val="0"/>
              <w:marBottom w:val="0"/>
              <w:divBdr>
                <w:top w:val="none" w:sz="0" w:space="0" w:color="auto"/>
                <w:left w:val="none" w:sz="0" w:space="0" w:color="auto"/>
                <w:bottom w:val="none" w:sz="0" w:space="0" w:color="auto"/>
                <w:right w:val="none" w:sz="0" w:space="0" w:color="auto"/>
              </w:divBdr>
              <w:divsChild>
                <w:div w:id="1445878540">
                  <w:marLeft w:val="0"/>
                  <w:marRight w:val="0"/>
                  <w:marTop w:val="0"/>
                  <w:marBottom w:val="0"/>
                  <w:divBdr>
                    <w:top w:val="none" w:sz="0" w:space="0" w:color="auto"/>
                    <w:left w:val="none" w:sz="0" w:space="0" w:color="auto"/>
                    <w:bottom w:val="none" w:sz="0" w:space="0" w:color="auto"/>
                    <w:right w:val="none" w:sz="0" w:space="0" w:color="auto"/>
                  </w:divBdr>
                </w:div>
                <w:div w:id="429546589">
                  <w:marLeft w:val="0"/>
                  <w:marRight w:val="0"/>
                  <w:marTop w:val="0"/>
                  <w:marBottom w:val="0"/>
                  <w:divBdr>
                    <w:top w:val="none" w:sz="0" w:space="0" w:color="auto"/>
                    <w:left w:val="none" w:sz="0" w:space="0" w:color="auto"/>
                    <w:bottom w:val="none" w:sz="0" w:space="0" w:color="auto"/>
                    <w:right w:val="none" w:sz="0" w:space="0" w:color="auto"/>
                  </w:divBdr>
                  <w:divsChild>
                    <w:div w:id="1883983694">
                      <w:marLeft w:val="0"/>
                      <w:marRight w:val="0"/>
                      <w:marTop w:val="0"/>
                      <w:marBottom w:val="0"/>
                      <w:divBdr>
                        <w:top w:val="none" w:sz="0" w:space="0" w:color="auto"/>
                        <w:left w:val="none" w:sz="0" w:space="0" w:color="auto"/>
                        <w:bottom w:val="none" w:sz="0" w:space="0" w:color="auto"/>
                        <w:right w:val="none" w:sz="0" w:space="0" w:color="auto"/>
                      </w:divBdr>
                    </w:div>
                    <w:div w:id="1582253218">
                      <w:marLeft w:val="0"/>
                      <w:marRight w:val="0"/>
                      <w:marTop w:val="0"/>
                      <w:marBottom w:val="0"/>
                      <w:divBdr>
                        <w:top w:val="none" w:sz="0" w:space="0" w:color="auto"/>
                        <w:left w:val="none" w:sz="0" w:space="0" w:color="auto"/>
                        <w:bottom w:val="none" w:sz="0" w:space="0" w:color="auto"/>
                        <w:right w:val="none" w:sz="0" w:space="0" w:color="auto"/>
                      </w:divBdr>
                      <w:divsChild>
                        <w:div w:id="15013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67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gif"/><Relationship Id="rId5" Type="http://schemas.openxmlformats.org/officeDocument/2006/relationships/image" Target="media/image1.gif"/><Relationship Id="rId15" Type="http://schemas.openxmlformats.org/officeDocument/2006/relationships/theme" Target="theme/theme1.xml"/><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540</Words>
  <Characters>3079</Characters>
  <Application>Microsoft Office Word</Application>
  <DocSecurity>0</DocSecurity>
  <Lines>25</Lines>
  <Paragraphs>7</Paragraphs>
  <ScaleCrop>false</ScaleCrop>
  <Company/>
  <LinksUpToDate>false</LinksUpToDate>
  <CharactersWithSpaces>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Kumar</dc:creator>
  <cp:keywords/>
  <dc:description/>
  <cp:lastModifiedBy>Prashant Kumar</cp:lastModifiedBy>
  <cp:revision>2</cp:revision>
  <dcterms:created xsi:type="dcterms:W3CDTF">2024-12-17T12:11:00Z</dcterms:created>
  <dcterms:modified xsi:type="dcterms:W3CDTF">2024-12-17T12:11:00Z</dcterms:modified>
</cp:coreProperties>
</file>